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45" w:rsidRDefault="006124EB" w:rsidP="0051564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2951"/>
          <w:sz w:val="24"/>
          <w:szCs w:val="24"/>
          <w:lang w:eastAsia="tr-TR"/>
        </w:rPr>
      </w:pPr>
      <w:r w:rsidRPr="00515645">
        <w:rPr>
          <w:rFonts w:ascii="Arial" w:eastAsia="Times New Roman" w:hAnsi="Arial" w:cs="Arial"/>
          <w:b/>
          <w:noProof/>
          <w:color w:val="012951"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1AA2F2EB" wp14:editId="784DE8A0">
            <wp:simplePos x="0" y="0"/>
            <wp:positionH relativeFrom="column">
              <wp:posOffset>-187061</wp:posOffset>
            </wp:positionH>
            <wp:positionV relativeFrom="paragraph">
              <wp:posOffset>86360</wp:posOffset>
            </wp:positionV>
            <wp:extent cx="732753" cy="733657"/>
            <wp:effectExtent l="0" t="0" r="0" b="0"/>
            <wp:wrapNone/>
            <wp:docPr id="24" name="Resim 24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6" t="10808" r="83300"/>
                    <a:stretch/>
                  </pic:blipFill>
                  <pic:spPr bwMode="auto">
                    <a:xfrm>
                      <a:off x="0" y="0"/>
                      <a:ext cx="732753" cy="733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645" w:rsidRDefault="006124EB" w:rsidP="0051564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2951"/>
          <w:sz w:val="24"/>
          <w:szCs w:val="24"/>
          <w:lang w:eastAsia="tr-TR"/>
        </w:rPr>
      </w:pPr>
      <w:r w:rsidRPr="00515645">
        <w:rPr>
          <w:rFonts w:ascii="Arial" w:eastAsia="Times New Roman" w:hAnsi="Arial" w:cs="Arial"/>
          <w:b/>
          <w:noProof/>
          <w:color w:val="012951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4FE1D57E" wp14:editId="25C8180B">
            <wp:simplePos x="0" y="0"/>
            <wp:positionH relativeFrom="column">
              <wp:posOffset>5296271</wp:posOffset>
            </wp:positionH>
            <wp:positionV relativeFrom="paragraph">
              <wp:posOffset>6350</wp:posOffset>
            </wp:positionV>
            <wp:extent cx="707366" cy="634999"/>
            <wp:effectExtent l="0" t="0" r="0" b="0"/>
            <wp:wrapNone/>
            <wp:docPr id="23" name="Picture 2" descr="https://sporbilimleri.deu.edu.tr/wp-content/uploads/2021/05/spo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sporbilimleri.deu.edu.tr/wp-content/uploads/2021/05/spor-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683"/>
                    <a:stretch/>
                  </pic:blipFill>
                  <pic:spPr bwMode="auto">
                    <a:xfrm>
                      <a:off x="0" y="0"/>
                      <a:ext cx="707366" cy="63499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B38" w:rsidRPr="00970036" w:rsidRDefault="001A3641" w:rsidP="0051564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2951"/>
          <w:sz w:val="24"/>
          <w:szCs w:val="24"/>
          <w:lang w:eastAsia="tr-TR"/>
        </w:rPr>
      </w:pPr>
      <w:r w:rsidRPr="00970036">
        <w:rPr>
          <w:rFonts w:ascii="Arial" w:eastAsia="Times New Roman" w:hAnsi="Arial" w:cs="Arial"/>
          <w:b/>
          <w:color w:val="012951"/>
          <w:sz w:val="24"/>
          <w:szCs w:val="24"/>
          <w:lang w:eastAsia="tr-TR"/>
        </w:rPr>
        <w:t>ÖĞRENCİLERİMİZİN DİKKATİNE</w:t>
      </w:r>
    </w:p>
    <w:p w:rsidR="001A3641" w:rsidRPr="00970036" w:rsidRDefault="00A741A0" w:rsidP="00515645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2951"/>
          <w:sz w:val="24"/>
          <w:szCs w:val="24"/>
          <w:lang w:eastAsia="tr-TR"/>
        </w:rPr>
      </w:pPr>
      <w:r w:rsidRPr="00970036">
        <w:rPr>
          <w:rFonts w:ascii="Arial" w:eastAsia="Times New Roman" w:hAnsi="Arial" w:cs="Arial"/>
          <w:b/>
          <w:color w:val="012951"/>
          <w:sz w:val="24"/>
          <w:szCs w:val="24"/>
          <w:lang w:eastAsia="tr-TR"/>
        </w:rPr>
        <w:t>2023-2024</w:t>
      </w:r>
      <w:r w:rsidR="006C1039" w:rsidRPr="00970036">
        <w:rPr>
          <w:rFonts w:ascii="Arial" w:eastAsia="Times New Roman" w:hAnsi="Arial" w:cs="Arial"/>
          <w:b/>
          <w:color w:val="012951"/>
          <w:sz w:val="24"/>
          <w:szCs w:val="24"/>
          <w:lang w:eastAsia="tr-TR"/>
        </w:rPr>
        <w:t xml:space="preserve"> BAHAR</w:t>
      </w:r>
      <w:r w:rsidRPr="00970036">
        <w:rPr>
          <w:rFonts w:ascii="Arial" w:eastAsia="Times New Roman" w:hAnsi="Arial" w:cs="Arial"/>
          <w:b/>
          <w:color w:val="012951"/>
          <w:sz w:val="24"/>
          <w:szCs w:val="24"/>
          <w:lang w:eastAsia="tr-TR"/>
        </w:rPr>
        <w:t xml:space="preserve"> YARIYILI DERS KAYIT YENİLEME İŞLEMLERİ</w:t>
      </w:r>
    </w:p>
    <w:p w:rsidR="001A3641" w:rsidRPr="00970036" w:rsidRDefault="00CC5E53" w:rsidP="00970036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tr-TR"/>
        </w:rPr>
      </w:pPr>
      <w:r>
        <w:rPr>
          <w:rFonts w:ascii="Arial" w:eastAsia="Times New Roman" w:hAnsi="Arial" w:cs="Arial"/>
          <w:b/>
          <w:szCs w:val="24"/>
          <w:lang w:eastAsia="tr-TR"/>
        </w:rPr>
        <w:pict>
          <v:rect id="_x0000_i1025" style="width:0;height:0" o:hralign="center" o:hrstd="t" o:hrnoshade="t" o:hr="t" fillcolor="#252525" stroked="f"/>
        </w:pict>
      </w:r>
    </w:p>
    <w:p w:rsidR="001603F0" w:rsidRPr="00970036" w:rsidRDefault="00970036" w:rsidP="00970036">
      <w:pPr>
        <w:shd w:val="clear" w:color="auto" w:fill="FFFFFF"/>
        <w:spacing w:after="150" w:line="300" w:lineRule="atLeast"/>
        <w:jc w:val="center"/>
        <w:rPr>
          <w:rFonts w:ascii="Arial" w:eastAsia="Times New Roman" w:hAnsi="Arial" w:cs="Arial"/>
          <w:b/>
          <w:bCs/>
          <w:color w:val="4A4A4A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00FF"/>
          <w:szCs w:val="24"/>
          <w:lang w:eastAsia="tr-TR"/>
        </w:rPr>
        <w:t>KAYIT  YENİLEME  TARİHLERİ</w:t>
      </w:r>
    </w:p>
    <w:p w:rsidR="00970036" w:rsidRDefault="00970036" w:rsidP="00515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00FF"/>
          <w:szCs w:val="24"/>
          <w:lang w:eastAsia="tr-TR"/>
        </w:rPr>
        <w:t>KAYIT  YENİLEME</w:t>
      </w:r>
      <w:r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 xml:space="preserve"> </w:t>
      </w:r>
    </w:p>
    <w:p w:rsidR="00515645" w:rsidRPr="00515645" w:rsidRDefault="00F0215C" w:rsidP="00515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tr-TR"/>
        </w:rPr>
      </w:pPr>
      <w:r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>05 ŞUBAT 2024</w:t>
      </w:r>
      <w:r w:rsidR="00FB7758"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 xml:space="preserve"> </w:t>
      </w:r>
      <w:r w:rsidR="00970036"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>saat </w:t>
      </w:r>
      <w:r w:rsidR="00FB7758"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 xml:space="preserve"> 11</w:t>
      </w:r>
      <w:r w:rsidR="006124EB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>:00</w:t>
      </w:r>
      <w:r w:rsid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 xml:space="preserve"> ile</w:t>
      </w:r>
      <w:r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 xml:space="preserve"> 07 ŞUBAT</w:t>
      </w:r>
      <w:r w:rsidR="00B97D9D"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 xml:space="preserve"> </w:t>
      </w:r>
      <w:r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>2024</w:t>
      </w:r>
      <w:r w:rsidR="00EC3251"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> </w:t>
      </w:r>
      <w:r w:rsid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 xml:space="preserve"> </w:t>
      </w:r>
      <w:r w:rsidR="00970036"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 xml:space="preserve">saat  </w:t>
      </w:r>
      <w:r w:rsidR="00724B38"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>17:30</w:t>
      </w:r>
      <w:r w:rsidR="001A3641"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>  </w:t>
      </w:r>
      <w:r w:rsidR="00970036">
        <w:rPr>
          <w:rFonts w:ascii="Arial" w:eastAsia="Times New Roman" w:hAnsi="Arial" w:cs="Arial"/>
          <w:b/>
          <w:bCs/>
          <w:color w:val="000000"/>
          <w:szCs w:val="24"/>
          <w:lang w:eastAsia="tr-TR"/>
        </w:rPr>
        <w:t>arasında yapılacaktır.</w:t>
      </w:r>
      <w:r w:rsidR="001A3641" w:rsidRPr="00970036">
        <w:rPr>
          <w:rFonts w:ascii="Arial" w:eastAsia="Times New Roman" w:hAnsi="Arial" w:cs="Arial"/>
          <w:b/>
          <w:bCs/>
          <w:color w:val="000000"/>
          <w:szCs w:val="24"/>
          <w:lang w:eastAsia="tr-TR"/>
        </w:rPr>
        <w:t> </w:t>
      </w:r>
    </w:p>
    <w:p w:rsidR="00515645" w:rsidRDefault="00515645" w:rsidP="00515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FF"/>
          <w:szCs w:val="24"/>
          <w:lang w:eastAsia="tr-TR"/>
        </w:rPr>
      </w:pPr>
    </w:p>
    <w:p w:rsidR="00970036" w:rsidRDefault="0022097B" w:rsidP="00515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0000FF"/>
          <w:szCs w:val="24"/>
          <w:lang w:eastAsia="tr-TR"/>
        </w:rPr>
        <w:t>EKLE/SİL</w:t>
      </w:r>
      <w:r w:rsidR="00970036"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 xml:space="preserve"> </w:t>
      </w:r>
    </w:p>
    <w:p w:rsidR="001A3641" w:rsidRPr="00970036" w:rsidRDefault="00F0215C" w:rsidP="00515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tr-TR"/>
        </w:rPr>
      </w:pPr>
      <w:r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 xml:space="preserve">08 ŞUBAT 2024 </w:t>
      </w:r>
      <w:r w:rsidR="00970036"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>saat</w:t>
      </w:r>
      <w:r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 xml:space="preserve"> </w:t>
      </w:r>
      <w:r w:rsidR="0022097B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>10:00</w:t>
      </w:r>
      <w:r w:rsid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 xml:space="preserve"> ile</w:t>
      </w:r>
      <w:r w:rsidR="00D35E1E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 xml:space="preserve"> 08</w:t>
      </w:r>
      <w:r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 xml:space="preserve"> ŞUBAT 2024</w:t>
      </w:r>
      <w:r w:rsidR="00724B38"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 xml:space="preserve"> </w:t>
      </w:r>
      <w:r w:rsidR="00970036"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 xml:space="preserve">saat </w:t>
      </w:r>
      <w:r w:rsidR="00724B38"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>17:30</w:t>
      </w:r>
      <w:r w:rsidR="001A3641"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> </w:t>
      </w:r>
      <w:r w:rsidR="00970036"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> </w:t>
      </w:r>
      <w:r w:rsidR="00970036">
        <w:rPr>
          <w:rFonts w:ascii="Arial" w:eastAsia="Times New Roman" w:hAnsi="Arial" w:cs="Arial"/>
          <w:b/>
          <w:bCs/>
          <w:color w:val="000000"/>
          <w:szCs w:val="24"/>
          <w:lang w:eastAsia="tr-TR"/>
        </w:rPr>
        <w:t>arasında yapılacaktır.</w:t>
      </w:r>
      <w:r w:rsidR="00970036" w:rsidRPr="00970036">
        <w:rPr>
          <w:rFonts w:ascii="Arial" w:eastAsia="Times New Roman" w:hAnsi="Arial" w:cs="Arial"/>
          <w:b/>
          <w:bCs/>
          <w:color w:val="000000"/>
          <w:szCs w:val="24"/>
          <w:lang w:eastAsia="tr-TR"/>
        </w:rPr>
        <w:t> </w:t>
      </w:r>
      <w:r w:rsidR="0022097B">
        <w:rPr>
          <w:rFonts w:ascii="Arial" w:eastAsia="Times New Roman" w:hAnsi="Arial" w:cs="Arial"/>
          <w:b/>
          <w:bCs/>
          <w:color w:val="000000"/>
          <w:szCs w:val="24"/>
          <w:lang w:eastAsia="tr-TR"/>
        </w:rPr>
        <w:t>(</w:t>
      </w:r>
      <w:r w:rsidR="001A3641" w:rsidRPr="00970036">
        <w:rPr>
          <w:rFonts w:ascii="Arial" w:eastAsia="Times New Roman" w:hAnsi="Arial" w:cs="Arial"/>
          <w:b/>
          <w:bCs/>
          <w:color w:val="000000"/>
          <w:szCs w:val="24"/>
          <w:lang w:eastAsia="tr-TR"/>
        </w:rPr>
        <w:t>Seçmeli ders değişikliği</w:t>
      </w:r>
      <w:r w:rsidR="00515645">
        <w:rPr>
          <w:rFonts w:ascii="Arial" w:eastAsia="Times New Roman" w:hAnsi="Arial" w:cs="Arial"/>
          <w:b/>
          <w:bCs/>
          <w:color w:val="000000"/>
          <w:szCs w:val="24"/>
          <w:lang w:eastAsia="tr-TR"/>
        </w:rPr>
        <w:t xml:space="preserve"> de</w:t>
      </w:r>
      <w:r w:rsidR="001A3641" w:rsidRPr="00970036">
        <w:rPr>
          <w:rFonts w:ascii="Arial" w:eastAsia="Times New Roman" w:hAnsi="Arial" w:cs="Arial"/>
          <w:b/>
          <w:bCs/>
          <w:color w:val="000000"/>
          <w:szCs w:val="24"/>
          <w:lang w:eastAsia="tr-TR"/>
        </w:rPr>
        <w:t xml:space="preserve"> bu tarihte yapılmaktadır</w:t>
      </w:r>
      <w:r w:rsidR="0022097B">
        <w:rPr>
          <w:rFonts w:ascii="Arial" w:eastAsia="Times New Roman" w:hAnsi="Arial" w:cs="Arial"/>
          <w:b/>
          <w:bCs/>
          <w:color w:val="000000"/>
          <w:szCs w:val="24"/>
          <w:lang w:eastAsia="tr-TR"/>
        </w:rPr>
        <w:t>)</w:t>
      </w:r>
      <w:r w:rsidR="001A3641" w:rsidRPr="00970036">
        <w:rPr>
          <w:rFonts w:ascii="Arial" w:eastAsia="Times New Roman" w:hAnsi="Arial" w:cs="Arial"/>
          <w:b/>
          <w:bCs/>
          <w:color w:val="000000"/>
          <w:szCs w:val="24"/>
          <w:lang w:eastAsia="tr-TR"/>
        </w:rPr>
        <w:t>.</w:t>
      </w:r>
    </w:p>
    <w:p w:rsidR="00515645" w:rsidRDefault="00515645" w:rsidP="0051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Cs w:val="24"/>
          <w:lang w:eastAsia="tr-TR"/>
        </w:rPr>
      </w:pPr>
    </w:p>
    <w:p w:rsidR="00B97D9D" w:rsidRPr="00970036" w:rsidRDefault="001A3641" w:rsidP="00515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Cs w:val="24"/>
          <w:lang w:eastAsia="tr-TR"/>
        </w:rPr>
      </w:pPr>
      <w:r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>– ÖNEMLİ</w:t>
      </w:r>
      <w:r w:rsidR="00B97D9D"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 xml:space="preserve"> </w:t>
      </w:r>
      <w:r w:rsidRPr="00970036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>–</w:t>
      </w:r>
    </w:p>
    <w:p w:rsidR="00A741A0" w:rsidRPr="006124EB" w:rsidRDefault="00970036" w:rsidP="00970036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bCs/>
          <w:color w:val="FF0000"/>
          <w:szCs w:val="24"/>
          <w:lang w:eastAsia="tr-TR"/>
        </w:rPr>
      </w:pPr>
      <w:proofErr w:type="gramStart"/>
      <w:r w:rsidRPr="006124EB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>!!!</w:t>
      </w:r>
      <w:proofErr w:type="gramEnd"/>
      <w:r w:rsidRPr="006124EB">
        <w:rPr>
          <w:rFonts w:ascii="Arial" w:eastAsia="Times New Roman" w:hAnsi="Arial" w:cs="Arial"/>
          <w:bCs/>
          <w:color w:val="FF0000"/>
          <w:szCs w:val="24"/>
          <w:lang w:eastAsia="tr-TR"/>
        </w:rPr>
        <w:t xml:space="preserve"> </w:t>
      </w:r>
      <w:r w:rsidR="00A741A0" w:rsidRPr="006124EB">
        <w:rPr>
          <w:rFonts w:ascii="Arial" w:eastAsia="Times New Roman" w:hAnsi="Arial" w:cs="Arial"/>
          <w:bCs/>
          <w:color w:val="FF0000"/>
          <w:szCs w:val="24"/>
          <w:lang w:eastAsia="tr-TR"/>
        </w:rPr>
        <w:t>2023 YILINDA FAKÜLTEMİZE KAYIT OLAN ÖĞRENCİLERİN 1.</w:t>
      </w:r>
      <w:r w:rsidRPr="006124EB">
        <w:rPr>
          <w:rFonts w:ascii="Arial" w:eastAsia="Times New Roman" w:hAnsi="Arial" w:cs="Arial"/>
          <w:bCs/>
          <w:color w:val="FF0000"/>
          <w:szCs w:val="24"/>
          <w:lang w:eastAsia="tr-TR"/>
        </w:rPr>
        <w:t xml:space="preserve"> </w:t>
      </w:r>
      <w:r w:rsidR="00A741A0" w:rsidRPr="006124EB">
        <w:rPr>
          <w:rFonts w:ascii="Arial" w:eastAsia="Times New Roman" w:hAnsi="Arial" w:cs="Arial"/>
          <w:bCs/>
          <w:color w:val="FF0000"/>
          <w:szCs w:val="24"/>
          <w:lang w:eastAsia="tr-TR"/>
        </w:rPr>
        <w:t xml:space="preserve">SINIF </w:t>
      </w:r>
      <w:r w:rsidR="006C1039" w:rsidRPr="006124EB">
        <w:rPr>
          <w:rFonts w:ascii="Arial" w:eastAsia="Times New Roman" w:hAnsi="Arial" w:cs="Arial"/>
          <w:bCs/>
          <w:color w:val="FF0000"/>
          <w:szCs w:val="24"/>
          <w:lang w:eastAsia="tr-TR"/>
        </w:rPr>
        <w:t>BAHAR YARIYILINDA DERS SEÇİMİ YAPMASI GEREKMEKTE OLUP AKSİ TAKDİRDE KAYITLARI YENİLENMEMİŞ OLACAKTIR</w:t>
      </w:r>
      <w:proofErr w:type="gramStart"/>
      <w:r w:rsidR="006C1039" w:rsidRPr="006124EB">
        <w:rPr>
          <w:rFonts w:ascii="Arial" w:eastAsia="Times New Roman" w:hAnsi="Arial" w:cs="Arial"/>
          <w:bCs/>
          <w:color w:val="FF0000"/>
          <w:szCs w:val="24"/>
          <w:lang w:eastAsia="tr-TR"/>
        </w:rPr>
        <w:t>.</w:t>
      </w:r>
      <w:r w:rsidRPr="006124EB">
        <w:rPr>
          <w:rFonts w:ascii="Arial" w:eastAsia="Times New Roman" w:hAnsi="Arial" w:cs="Arial"/>
          <w:b/>
          <w:bCs/>
          <w:color w:val="FF0000"/>
          <w:szCs w:val="24"/>
          <w:lang w:eastAsia="tr-TR"/>
        </w:rPr>
        <w:t>!!!</w:t>
      </w:r>
      <w:proofErr w:type="gramEnd"/>
    </w:p>
    <w:p w:rsidR="00B851D7" w:rsidRPr="00515645" w:rsidRDefault="001A3641" w:rsidP="00515645">
      <w:pPr>
        <w:pStyle w:val="ListeParagraf"/>
        <w:numPr>
          <w:ilvl w:val="0"/>
          <w:numId w:val="10"/>
        </w:numPr>
        <w:shd w:val="clear" w:color="auto" w:fill="FFFFFF"/>
        <w:spacing w:before="120" w:after="120" w:line="300" w:lineRule="atLeast"/>
        <w:ind w:left="426" w:hanging="357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 xml:space="preserve">http://www.deu.edu.tr adresinde </w:t>
      </w:r>
      <w:r w:rsidRPr="00515645">
        <w:rPr>
          <w:rFonts w:ascii="Arial" w:eastAsia="Times New Roman" w:hAnsi="Arial" w:cs="Arial"/>
          <w:b/>
          <w:color w:val="000000"/>
          <w:szCs w:val="24"/>
          <w:lang w:eastAsia="tr-TR"/>
        </w:rPr>
        <w:t>Web Kayıt</w:t>
      </w:r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 xml:space="preserve"> linkine tıklayarak, kullanıcı adı ve şifrenizi giriniz. (DEBİS kullanıcı adınız ve şifrenizdir)</w:t>
      </w:r>
    </w:p>
    <w:p w:rsidR="00B851D7" w:rsidRPr="00515645" w:rsidRDefault="00B851D7" w:rsidP="00515645">
      <w:pPr>
        <w:pStyle w:val="ListeParagraf"/>
        <w:numPr>
          <w:ilvl w:val="0"/>
          <w:numId w:val="10"/>
        </w:numPr>
        <w:shd w:val="clear" w:color="auto" w:fill="FFFFFF"/>
        <w:spacing w:before="120" w:after="120" w:line="300" w:lineRule="atLeast"/>
        <w:ind w:left="426" w:hanging="357"/>
        <w:contextualSpacing w:val="0"/>
        <w:jc w:val="both"/>
        <w:rPr>
          <w:rFonts w:ascii="Arial" w:eastAsia="Times New Roman" w:hAnsi="Arial" w:cs="Arial"/>
          <w:color w:val="000000"/>
          <w:szCs w:val="24"/>
          <w:lang w:eastAsia="tr-TR"/>
        </w:rPr>
      </w:pPr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>Beklemeli</w:t>
      </w:r>
      <w:r w:rsidR="0022097B" w:rsidRPr="00515645">
        <w:rPr>
          <w:rFonts w:ascii="Arial" w:eastAsia="Times New Roman" w:hAnsi="Arial" w:cs="Arial"/>
          <w:color w:val="000000"/>
          <w:szCs w:val="24"/>
          <w:lang w:eastAsia="tr-TR"/>
        </w:rPr>
        <w:t xml:space="preserve"> </w:t>
      </w:r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>(Öğrenimini 4 yılda tamamlayamayan) ve 2.</w:t>
      </w:r>
      <w:r w:rsidR="0022097B" w:rsidRPr="00515645">
        <w:rPr>
          <w:rFonts w:ascii="Arial" w:eastAsia="Times New Roman" w:hAnsi="Arial" w:cs="Arial"/>
          <w:color w:val="000000"/>
          <w:szCs w:val="24"/>
          <w:lang w:eastAsia="tr-TR"/>
        </w:rPr>
        <w:t xml:space="preserve"> </w:t>
      </w:r>
      <w:r w:rsidR="006124EB">
        <w:rPr>
          <w:rFonts w:ascii="Arial" w:eastAsia="Times New Roman" w:hAnsi="Arial" w:cs="Arial"/>
          <w:color w:val="000000"/>
          <w:szCs w:val="24"/>
          <w:lang w:eastAsia="tr-TR"/>
        </w:rPr>
        <w:t>ü</w:t>
      </w:r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>nivers</w:t>
      </w:r>
      <w:r w:rsidR="006124EB">
        <w:rPr>
          <w:rFonts w:ascii="Arial" w:eastAsia="Times New Roman" w:hAnsi="Arial" w:cs="Arial"/>
          <w:color w:val="000000"/>
          <w:szCs w:val="24"/>
          <w:lang w:eastAsia="tr-TR"/>
        </w:rPr>
        <w:t>i</w:t>
      </w:r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>te kapsamında okuyan öğrencilerimizin harç borçlarını öğrenci numaraları ile birlikte Ziraat Bankasına yatırmaları gerekmektedir.</w:t>
      </w:r>
    </w:p>
    <w:p w:rsidR="001A3641" w:rsidRPr="00515645" w:rsidRDefault="001A3641" w:rsidP="00515645">
      <w:pPr>
        <w:pStyle w:val="ListeParagraf"/>
        <w:numPr>
          <w:ilvl w:val="0"/>
          <w:numId w:val="10"/>
        </w:numPr>
        <w:shd w:val="clear" w:color="auto" w:fill="FFFFFF"/>
        <w:spacing w:before="120" w:after="120" w:line="300" w:lineRule="atLeast"/>
        <w:ind w:left="426" w:hanging="357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>Ders Kayıt adımında karşınıza gelecek olan uyarı var ise dikkatle okuyunuz. Derslerinizi kontrol ederek seçiniz.</w:t>
      </w:r>
    </w:p>
    <w:p w:rsidR="001A3641" w:rsidRPr="00515645" w:rsidRDefault="001A3641" w:rsidP="00515645">
      <w:pPr>
        <w:pStyle w:val="ListeParagraf"/>
        <w:numPr>
          <w:ilvl w:val="0"/>
          <w:numId w:val="10"/>
        </w:numPr>
        <w:shd w:val="clear" w:color="auto" w:fill="FFFFFF"/>
        <w:spacing w:before="120" w:after="120" w:line="300" w:lineRule="atLeast"/>
        <w:ind w:left="426" w:hanging="357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>Seçmeli dersleriniz için kaç AKTS alacağınız ekranda yazacaktır. Buna göre ders seçimi yapınız.</w:t>
      </w:r>
    </w:p>
    <w:p w:rsidR="001A3641" w:rsidRPr="00515645" w:rsidRDefault="001A3641" w:rsidP="00515645">
      <w:pPr>
        <w:pStyle w:val="ListeParagraf"/>
        <w:numPr>
          <w:ilvl w:val="0"/>
          <w:numId w:val="10"/>
        </w:numPr>
        <w:shd w:val="clear" w:color="auto" w:fill="FFFFFF"/>
        <w:spacing w:before="120" w:after="120" w:line="300" w:lineRule="atLeast"/>
        <w:ind w:left="426" w:hanging="357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 xml:space="preserve">Ders seçiminde daha önce aldığınız DD ve DC notlu derslerinizi not yükseltmek </w:t>
      </w:r>
      <w:r w:rsidR="00B718C8" w:rsidRPr="00515645">
        <w:rPr>
          <w:rFonts w:ascii="Arial" w:eastAsia="Times New Roman" w:hAnsi="Arial" w:cs="Arial"/>
          <w:color w:val="000000"/>
          <w:szCs w:val="24"/>
          <w:lang w:eastAsia="tr-TR"/>
        </w:rPr>
        <w:t>amacıyla alabilirsiniz. (İsteğe bağlı</w:t>
      </w:r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>)</w:t>
      </w:r>
    </w:p>
    <w:p w:rsidR="001A3641" w:rsidRPr="00515645" w:rsidRDefault="001A3641" w:rsidP="00515645">
      <w:pPr>
        <w:pStyle w:val="ListeParagraf"/>
        <w:numPr>
          <w:ilvl w:val="0"/>
          <w:numId w:val="10"/>
        </w:numPr>
        <w:shd w:val="clear" w:color="auto" w:fill="FFFFFF"/>
        <w:spacing w:before="120" w:after="120" w:line="300" w:lineRule="atLeast"/>
        <w:ind w:left="426" w:hanging="357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 xml:space="preserve">Alınacak ilave dersler ile öğrencilerin almakta olduğu diğer derslerin toplamı bir yarıyılda 45 </w:t>
      </w:r>
      <w:proofErr w:type="spellStart"/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>AKTS’yi</w:t>
      </w:r>
      <w:proofErr w:type="spellEnd"/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 xml:space="preserve"> geçemez.</w:t>
      </w:r>
    </w:p>
    <w:p w:rsidR="001A3641" w:rsidRPr="00515645" w:rsidRDefault="001A3641" w:rsidP="00515645">
      <w:pPr>
        <w:pStyle w:val="ListeParagraf"/>
        <w:numPr>
          <w:ilvl w:val="0"/>
          <w:numId w:val="10"/>
        </w:numPr>
        <w:shd w:val="clear" w:color="auto" w:fill="FFFFFF"/>
        <w:spacing w:before="120" w:after="120" w:line="300" w:lineRule="atLeast"/>
        <w:ind w:left="426" w:hanging="357"/>
        <w:contextualSpacing w:val="0"/>
        <w:jc w:val="both"/>
        <w:rPr>
          <w:rFonts w:ascii="Arial" w:eastAsia="Times New Roman" w:hAnsi="Arial" w:cs="Arial"/>
          <w:color w:val="4A4A4A"/>
          <w:szCs w:val="24"/>
          <w:u w:val="single"/>
          <w:lang w:eastAsia="tr-TR"/>
        </w:rPr>
      </w:pPr>
      <w:proofErr w:type="gramStart"/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 xml:space="preserve">Fakültemizde en erken 2. Sınıf 3. yarıyıldan başlamak üzere önceki yarıyıllarda aldığı tüm derslerden başarılı olan ve genel not ortalaması 4 üzerinden en az 2.5 olan öğrenciler üst yarıyıldan 1 ders, genel not ortalaması 4 üzerinden en az 3 olan öğrenciler üst yarıyıldan 2 ders alabilirler, ancak bu derslerin toplamı 45 </w:t>
      </w:r>
      <w:proofErr w:type="spellStart"/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>AKTS’yi</w:t>
      </w:r>
      <w:proofErr w:type="spellEnd"/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 xml:space="preserve"> geçemez.</w:t>
      </w:r>
      <w:r w:rsidR="0022097B" w:rsidRPr="00515645">
        <w:rPr>
          <w:rFonts w:ascii="Arial" w:eastAsia="Times New Roman" w:hAnsi="Arial" w:cs="Arial"/>
          <w:color w:val="000000"/>
          <w:szCs w:val="24"/>
          <w:lang w:eastAsia="tr-TR"/>
        </w:rPr>
        <w:t xml:space="preserve"> </w:t>
      </w:r>
      <w:proofErr w:type="gramEnd"/>
      <w:r w:rsidR="0022097B" w:rsidRPr="00515645">
        <w:rPr>
          <w:rFonts w:ascii="Arial" w:hAnsi="Arial" w:cs="Arial"/>
          <w:szCs w:val="18"/>
          <w:shd w:val="clear" w:color="auto" w:fill="FFFFFF"/>
        </w:rPr>
        <w:t>Bunun için öğrencinin danışmanının onayı gerekir.</w:t>
      </w:r>
    </w:p>
    <w:p w:rsidR="0022097B" w:rsidRPr="006124EB" w:rsidRDefault="001A3641" w:rsidP="00515645">
      <w:pPr>
        <w:pStyle w:val="ListeParagraf"/>
        <w:numPr>
          <w:ilvl w:val="0"/>
          <w:numId w:val="10"/>
        </w:numPr>
        <w:shd w:val="clear" w:color="auto" w:fill="FFFFFF"/>
        <w:spacing w:before="120" w:after="120" w:line="300" w:lineRule="atLeast"/>
        <w:ind w:left="426" w:hanging="357"/>
        <w:contextualSpacing w:val="0"/>
        <w:jc w:val="both"/>
        <w:rPr>
          <w:rFonts w:ascii="Arial" w:eastAsia="Times New Roman" w:hAnsi="Arial" w:cs="Arial"/>
          <w:szCs w:val="24"/>
          <w:lang w:eastAsia="tr-TR"/>
        </w:rPr>
      </w:pPr>
      <w:r w:rsidRPr="006124EB">
        <w:rPr>
          <w:rFonts w:ascii="Arial" w:eastAsia="Times New Roman" w:hAnsi="Arial" w:cs="Arial"/>
          <w:szCs w:val="24"/>
          <w:lang w:eastAsia="tr-TR"/>
        </w:rPr>
        <w:t>Kayıt işlemlerini ilerle butonu ile takip ediniz. Seçtiğiniz dersler ve haftalık ders programı ayrı bir sayfada gelecektir. Lütfen kontrol ediniz. Bu belgede referans numaranız bulunduğundan çıktısını almanız yararınıza olacaktır.</w:t>
      </w:r>
    </w:p>
    <w:p w:rsidR="001A3641" w:rsidRPr="00515645" w:rsidRDefault="001A3641" w:rsidP="00515645">
      <w:pPr>
        <w:pStyle w:val="ListeParagraf"/>
        <w:numPr>
          <w:ilvl w:val="0"/>
          <w:numId w:val="10"/>
        </w:numPr>
        <w:shd w:val="clear" w:color="auto" w:fill="FFFFFF"/>
        <w:spacing w:before="120" w:after="120" w:line="300" w:lineRule="atLeast"/>
        <w:ind w:left="426" w:hanging="357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>Ders kaydınız </w:t>
      </w:r>
      <w:r w:rsidRPr="00515645">
        <w:rPr>
          <w:rFonts w:ascii="Arial" w:eastAsia="Times New Roman" w:hAnsi="Arial" w:cs="Arial"/>
          <w:color w:val="FF0000"/>
          <w:szCs w:val="24"/>
          <w:lang w:eastAsia="tr-TR"/>
        </w:rPr>
        <w:t>“Danışmanınız Tarafından Onaylandı”</w:t>
      </w:r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> ibaresini görmediğiniz sürece kayıt işleminiz geçersiz sayılır. Bu nedenle kaydınızın onaylanıp onaylanmadığını lütfen takip ediniz.</w:t>
      </w:r>
      <w:r w:rsidR="00970036" w:rsidRPr="00515645">
        <w:rPr>
          <w:rFonts w:ascii="Arial" w:eastAsia="Times New Roman" w:hAnsi="Arial" w:cs="Arial"/>
          <w:color w:val="000000"/>
          <w:szCs w:val="24"/>
          <w:lang w:eastAsia="tr-TR"/>
        </w:rPr>
        <w:t xml:space="preserve"> Gerekirse danışmanınız ile iletişime geçiniz.</w:t>
      </w:r>
    </w:p>
    <w:p w:rsidR="001A3641" w:rsidRPr="00515645" w:rsidRDefault="001A3641" w:rsidP="00515645">
      <w:pPr>
        <w:pStyle w:val="ListeParagraf"/>
        <w:numPr>
          <w:ilvl w:val="0"/>
          <w:numId w:val="10"/>
        </w:numPr>
        <w:shd w:val="clear" w:color="auto" w:fill="FFFFFF"/>
        <w:spacing w:before="120" w:after="120" w:line="300" w:lineRule="atLeast"/>
        <w:ind w:left="426" w:hanging="357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 xml:space="preserve">Kaydınız danışmanınız tarafından </w:t>
      </w:r>
      <w:proofErr w:type="spellStart"/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>red</w:t>
      </w:r>
      <w:proofErr w:type="spellEnd"/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 xml:space="preserve"> olduğunda </w:t>
      </w:r>
      <w:r w:rsidRPr="006124EB">
        <w:rPr>
          <w:rFonts w:ascii="Arial" w:eastAsia="Times New Roman" w:hAnsi="Arial" w:cs="Arial"/>
          <w:color w:val="FF0000"/>
          <w:szCs w:val="24"/>
          <w:lang w:eastAsia="tr-TR"/>
        </w:rPr>
        <w:t>“Tekrar Kayıt”</w:t>
      </w:r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 xml:space="preserve"> ekranı ile ders seçiminizi danışmanınızın uyarısı doğrultusunda tamamlayınız.</w:t>
      </w:r>
    </w:p>
    <w:p w:rsidR="001A3641" w:rsidRPr="00515645" w:rsidRDefault="001A3641" w:rsidP="00515645">
      <w:pPr>
        <w:pStyle w:val="ListeParagraf"/>
        <w:numPr>
          <w:ilvl w:val="0"/>
          <w:numId w:val="10"/>
        </w:numPr>
        <w:shd w:val="clear" w:color="auto" w:fill="FFFFFF"/>
        <w:spacing w:before="120" w:after="120" w:line="300" w:lineRule="atLeast"/>
        <w:ind w:left="426" w:hanging="357"/>
        <w:contextualSpacing w:val="0"/>
        <w:jc w:val="both"/>
        <w:rPr>
          <w:rFonts w:ascii="Arial" w:eastAsia="Times New Roman" w:hAnsi="Arial" w:cs="Arial"/>
          <w:color w:val="000000"/>
          <w:szCs w:val="24"/>
          <w:lang w:eastAsia="tr-TR"/>
        </w:rPr>
      </w:pPr>
      <w:r w:rsidRPr="00515645">
        <w:rPr>
          <w:rFonts w:ascii="Arial" w:eastAsia="Times New Roman" w:hAnsi="Arial" w:cs="Arial"/>
          <w:color w:val="000000"/>
          <w:szCs w:val="24"/>
          <w:lang w:eastAsia="tr-TR"/>
        </w:rPr>
        <w:t xml:space="preserve">Göremediğiniz ve seçemediğiniz dersiniz ya da almak zorunda olmayıp, seçmek durumunda kaldığınız dersleriniz ve diğer sorunlarınız için </w:t>
      </w:r>
      <w:r w:rsidR="00CC5E53" w:rsidRPr="00CC5E53">
        <w:rPr>
          <w:rFonts w:ascii="Arial" w:eastAsia="Times New Roman" w:hAnsi="Arial" w:cs="Arial"/>
          <w:color w:val="FF0000"/>
          <w:szCs w:val="24"/>
          <w:lang w:eastAsia="tr-TR"/>
        </w:rPr>
        <w:t>Danışmanınız</w:t>
      </w:r>
      <w:r w:rsidR="00CC5E53">
        <w:rPr>
          <w:rFonts w:ascii="Arial" w:eastAsia="Times New Roman" w:hAnsi="Arial" w:cs="Arial"/>
          <w:szCs w:val="24"/>
          <w:lang w:eastAsia="tr-TR"/>
        </w:rPr>
        <w:t xml:space="preserve"> </w:t>
      </w:r>
      <w:r w:rsidR="00970036" w:rsidRPr="00515645">
        <w:rPr>
          <w:rFonts w:ascii="Arial" w:eastAsia="Times New Roman" w:hAnsi="Arial" w:cs="Arial"/>
          <w:color w:val="000000"/>
          <w:szCs w:val="24"/>
          <w:lang w:eastAsia="tr-TR"/>
        </w:rPr>
        <w:t>ile iletişime geçiniz.</w:t>
      </w:r>
    </w:p>
    <w:p w:rsidR="00515645" w:rsidRDefault="00515645" w:rsidP="00970036">
      <w:pPr>
        <w:shd w:val="clear" w:color="auto" w:fill="FFFFFF"/>
        <w:spacing w:after="150" w:line="300" w:lineRule="atLeast"/>
        <w:jc w:val="both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515645" w:rsidRDefault="00515645" w:rsidP="00970036">
      <w:pPr>
        <w:shd w:val="clear" w:color="auto" w:fill="FFFFFF"/>
        <w:spacing w:after="150" w:line="300" w:lineRule="atLeast"/>
        <w:jc w:val="both"/>
        <w:rPr>
          <w:rFonts w:ascii="Arial" w:hAnsi="Arial" w:cs="Arial"/>
          <w:b/>
          <w:szCs w:val="24"/>
        </w:rPr>
      </w:pPr>
    </w:p>
    <w:p w:rsidR="00B718C8" w:rsidRPr="00970036" w:rsidRDefault="00B718C8" w:rsidP="00970036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b/>
          <w:color w:val="4A4A4A"/>
          <w:szCs w:val="24"/>
          <w:lang w:eastAsia="tr-TR"/>
        </w:rPr>
      </w:pPr>
      <w:r w:rsidRPr="00970036">
        <w:rPr>
          <w:rFonts w:ascii="Arial" w:hAnsi="Arial" w:cs="Arial"/>
          <w:b/>
          <w:szCs w:val="24"/>
        </w:rPr>
        <w:t>Ders Muafiyet İşlemleri</w:t>
      </w:r>
    </w:p>
    <w:p w:rsidR="00B718C8" w:rsidRPr="00970036" w:rsidRDefault="00B718C8" w:rsidP="00515645">
      <w:pPr>
        <w:pStyle w:val="ListeParagraf"/>
        <w:numPr>
          <w:ilvl w:val="0"/>
          <w:numId w:val="9"/>
        </w:numPr>
        <w:shd w:val="clear" w:color="auto" w:fill="FFFFFF"/>
        <w:spacing w:after="150" w:line="300" w:lineRule="atLeast"/>
        <w:ind w:left="426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r w:rsidRPr="00970036">
        <w:rPr>
          <w:rFonts w:ascii="Arial" w:hAnsi="Arial" w:cs="Arial"/>
          <w:szCs w:val="24"/>
        </w:rPr>
        <w:t xml:space="preserve">Öğrencilerin Üniversiteye kayıtlandıkları tarihten itibaren kayıtlı oldukları programa başladıkları eğitim-öğretim yılının/yarıyılının </w:t>
      </w:r>
      <w:r w:rsidRPr="006124EB">
        <w:rPr>
          <w:rFonts w:ascii="Arial" w:hAnsi="Arial" w:cs="Arial"/>
          <w:color w:val="FF0000"/>
          <w:szCs w:val="24"/>
        </w:rPr>
        <w:t>ilk haftasının sonuna kadar</w:t>
      </w:r>
      <w:r w:rsidRPr="00970036">
        <w:rPr>
          <w:rFonts w:ascii="Arial" w:hAnsi="Arial" w:cs="Arial"/>
          <w:szCs w:val="24"/>
        </w:rPr>
        <w:t>, süresi içinde kayıtlanamayan öğrencilerin kayıtlandıkları tarihten itibaren bir hafta içinde ilgili fakülte dekanlıkları</w:t>
      </w:r>
      <w:r w:rsidR="006124EB">
        <w:rPr>
          <w:rFonts w:ascii="Arial" w:hAnsi="Arial" w:cs="Arial"/>
          <w:szCs w:val="24"/>
        </w:rPr>
        <w:t>na</w:t>
      </w:r>
      <w:r w:rsidRPr="00970036">
        <w:rPr>
          <w:rFonts w:ascii="Arial" w:hAnsi="Arial" w:cs="Arial"/>
          <w:szCs w:val="24"/>
        </w:rPr>
        <w:t xml:space="preserve"> </w:t>
      </w:r>
      <w:r w:rsidRPr="006124EB">
        <w:rPr>
          <w:rFonts w:ascii="Arial" w:hAnsi="Arial" w:cs="Arial"/>
          <w:color w:val="FF0000"/>
          <w:szCs w:val="24"/>
        </w:rPr>
        <w:t>muafiyet için dilekçeyle başvurmaları gerek</w:t>
      </w:r>
      <w:r w:rsidR="00970036" w:rsidRPr="006124EB">
        <w:rPr>
          <w:rFonts w:ascii="Arial" w:hAnsi="Arial" w:cs="Arial"/>
          <w:color w:val="FF0000"/>
          <w:szCs w:val="24"/>
        </w:rPr>
        <w:t>mektedir.</w:t>
      </w:r>
      <w:r w:rsidRPr="00970036">
        <w:rPr>
          <w:rFonts w:ascii="Arial" w:hAnsi="Arial" w:cs="Arial"/>
          <w:szCs w:val="24"/>
        </w:rPr>
        <w:t xml:space="preserve"> </w:t>
      </w:r>
    </w:p>
    <w:p w:rsidR="006124EB" w:rsidRDefault="006124EB" w:rsidP="00970036">
      <w:pPr>
        <w:shd w:val="clear" w:color="auto" w:fill="FFFFFF"/>
        <w:spacing w:after="150" w:line="300" w:lineRule="atLeast"/>
        <w:jc w:val="both"/>
        <w:rPr>
          <w:rFonts w:ascii="Arial" w:hAnsi="Arial" w:cs="Arial"/>
          <w:b/>
          <w:szCs w:val="24"/>
          <w:highlight w:val="yellow"/>
        </w:rPr>
      </w:pPr>
    </w:p>
    <w:p w:rsidR="006124EB" w:rsidRDefault="006124EB" w:rsidP="00970036">
      <w:pPr>
        <w:shd w:val="clear" w:color="auto" w:fill="FFFFFF"/>
        <w:spacing w:after="150" w:line="300" w:lineRule="atLeast"/>
        <w:jc w:val="both"/>
        <w:rPr>
          <w:rFonts w:ascii="Arial" w:hAnsi="Arial" w:cs="Arial"/>
          <w:b/>
          <w:szCs w:val="24"/>
          <w:highlight w:val="yellow"/>
        </w:rPr>
      </w:pPr>
      <w:r>
        <w:rPr>
          <w:rFonts w:ascii="Arial" w:hAnsi="Arial" w:cs="Arial"/>
          <w:b/>
          <w:szCs w:val="24"/>
          <w:highlight w:val="yellow"/>
        </w:rPr>
        <w:t>BÖLÜM ÖĞRETİM PROGRAMLARI</w:t>
      </w:r>
    </w:p>
    <w:p w:rsidR="00830ABF" w:rsidRPr="00970036" w:rsidRDefault="00830ABF" w:rsidP="00970036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r w:rsidRPr="00970036">
        <w:rPr>
          <w:rFonts w:ascii="Arial" w:hAnsi="Arial" w:cs="Arial"/>
          <w:b/>
          <w:szCs w:val="24"/>
          <w:highlight w:val="yellow"/>
        </w:rPr>
        <w:t>Antrenörlük Eğitimi Bölümü</w:t>
      </w:r>
      <w:r w:rsidR="003D1265" w:rsidRPr="00970036">
        <w:rPr>
          <w:rFonts w:ascii="Arial" w:hAnsi="Arial" w:cs="Arial"/>
          <w:b/>
          <w:szCs w:val="24"/>
          <w:highlight w:val="yellow"/>
        </w:rPr>
        <w:t xml:space="preserve"> Öğretim </w:t>
      </w:r>
      <w:r w:rsidR="006124EB">
        <w:rPr>
          <w:rFonts w:ascii="Arial" w:hAnsi="Arial" w:cs="Arial"/>
          <w:b/>
          <w:szCs w:val="24"/>
          <w:highlight w:val="yellow"/>
        </w:rPr>
        <w:t>Programları</w:t>
      </w:r>
      <w:r w:rsidR="00CE68F6">
        <w:rPr>
          <w:rFonts w:ascii="Arial" w:hAnsi="Arial" w:cs="Arial"/>
          <w:b/>
          <w:szCs w:val="24"/>
          <w:highlight w:val="yellow"/>
        </w:rPr>
        <w:t>.</w:t>
      </w:r>
      <w:r w:rsidR="00970036" w:rsidRPr="00970036">
        <w:rPr>
          <w:rFonts w:ascii="Arial" w:hAnsi="Arial" w:cs="Arial"/>
          <w:szCs w:val="24"/>
          <w:highlight w:val="yellow"/>
        </w:rPr>
        <w:t xml:space="preserve"> </w:t>
      </w:r>
      <w:r w:rsidR="00CE68F6">
        <w:rPr>
          <w:rFonts w:ascii="Arial" w:hAnsi="Arial" w:cs="Arial"/>
          <w:szCs w:val="24"/>
          <w:highlight w:val="yellow"/>
        </w:rPr>
        <w:t>H</w:t>
      </w:r>
      <w:r w:rsidR="00970036" w:rsidRPr="00970036">
        <w:rPr>
          <w:rFonts w:ascii="Arial" w:hAnsi="Arial" w:cs="Arial"/>
          <w:szCs w:val="24"/>
          <w:highlight w:val="yellow"/>
        </w:rPr>
        <w:t>angi yıl giriş</w:t>
      </w:r>
      <w:r w:rsidR="000977AD" w:rsidRPr="00970036">
        <w:rPr>
          <w:rFonts w:ascii="Arial" w:hAnsi="Arial" w:cs="Arial"/>
          <w:szCs w:val="24"/>
          <w:highlight w:val="yellow"/>
        </w:rPr>
        <w:t>li olduğunuza dikkat ederek almanız gereken dersleri Ö</w:t>
      </w:r>
      <w:r w:rsidR="003D1265" w:rsidRPr="00970036">
        <w:rPr>
          <w:rFonts w:ascii="Arial" w:hAnsi="Arial" w:cs="Arial"/>
          <w:szCs w:val="24"/>
          <w:highlight w:val="yellow"/>
        </w:rPr>
        <w:t>ğretim Planınızdan görebilirsiniz.</w:t>
      </w:r>
    </w:p>
    <w:p w:rsidR="005F733C" w:rsidRPr="00970036" w:rsidRDefault="00CC5E53" w:rsidP="00515645">
      <w:pPr>
        <w:pStyle w:val="ListeParagraf"/>
        <w:numPr>
          <w:ilvl w:val="0"/>
          <w:numId w:val="9"/>
        </w:numPr>
        <w:spacing w:before="120" w:after="120" w:line="300" w:lineRule="atLeast"/>
        <w:ind w:left="426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hyperlink r:id="rId7" w:history="1">
        <w:r w:rsidR="003D1265" w:rsidRPr="00970036">
          <w:rPr>
            <w:rFonts w:ascii="Arial" w:eastAsia="Times New Roman" w:hAnsi="Arial" w:cs="Arial"/>
            <w:color w:val="01366A"/>
            <w:szCs w:val="24"/>
            <w:u w:val="single"/>
            <w:lang w:eastAsia="tr-TR"/>
          </w:rPr>
          <w:t>2023 Girişli Öğrenciler</w:t>
        </w:r>
      </w:hyperlink>
    </w:p>
    <w:p w:rsidR="003D1265" w:rsidRPr="00970036" w:rsidRDefault="003D1265" w:rsidP="00515645">
      <w:pPr>
        <w:pStyle w:val="ListeParagraf"/>
        <w:spacing w:before="120" w:after="120" w:line="300" w:lineRule="atLeast"/>
        <w:ind w:left="426" w:hanging="360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r w:rsidRPr="00970036">
        <w:rPr>
          <w:rFonts w:ascii="Arial" w:eastAsia="Times New Roman" w:hAnsi="Arial" w:cs="Arial"/>
          <w:color w:val="4A4A4A"/>
          <w:szCs w:val="24"/>
          <w:lang w:eastAsia="tr-TR"/>
        </w:rPr>
        <w:t xml:space="preserve"> https://sporbilimleri.deu.edu.tr/wp-content/uploads/2024/01/2023-Girisli-Ogrenciler.pdf</w:t>
      </w:r>
    </w:p>
    <w:p w:rsidR="005F733C" w:rsidRPr="00970036" w:rsidRDefault="00CC5E53" w:rsidP="00515645">
      <w:pPr>
        <w:pStyle w:val="ListeParagraf"/>
        <w:numPr>
          <w:ilvl w:val="0"/>
          <w:numId w:val="9"/>
        </w:numPr>
        <w:spacing w:before="120" w:after="120" w:line="300" w:lineRule="atLeast"/>
        <w:ind w:left="426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hyperlink r:id="rId8" w:history="1">
        <w:r w:rsidR="003D1265" w:rsidRPr="00970036">
          <w:rPr>
            <w:rFonts w:ascii="Arial" w:eastAsia="Times New Roman" w:hAnsi="Arial" w:cs="Arial"/>
            <w:color w:val="01366A"/>
            <w:szCs w:val="24"/>
            <w:u w:val="single"/>
            <w:lang w:eastAsia="tr-TR"/>
          </w:rPr>
          <w:t>2020-2021-2022 Girişli Öğrenciler</w:t>
        </w:r>
      </w:hyperlink>
    </w:p>
    <w:p w:rsidR="003D1265" w:rsidRPr="00970036" w:rsidRDefault="003D1265" w:rsidP="00515645">
      <w:pPr>
        <w:pStyle w:val="ListeParagraf"/>
        <w:spacing w:before="120" w:after="120" w:line="300" w:lineRule="atLeast"/>
        <w:ind w:left="426" w:hanging="360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r w:rsidRPr="00970036">
        <w:rPr>
          <w:rFonts w:ascii="Arial" w:eastAsia="Times New Roman" w:hAnsi="Arial" w:cs="Arial"/>
          <w:color w:val="4A4A4A"/>
          <w:szCs w:val="24"/>
          <w:lang w:eastAsia="tr-TR"/>
        </w:rPr>
        <w:t xml:space="preserve"> https://sporbilimleri.deu.edu.tr/wp-content/uploads/2024/01/2020-2021-2022-Girisli-Ogrenciler.pdf</w:t>
      </w:r>
    </w:p>
    <w:p w:rsidR="005F733C" w:rsidRPr="00970036" w:rsidRDefault="00CC5E53" w:rsidP="00515645">
      <w:pPr>
        <w:pStyle w:val="ListeParagraf"/>
        <w:numPr>
          <w:ilvl w:val="0"/>
          <w:numId w:val="9"/>
        </w:numPr>
        <w:spacing w:before="120" w:after="120" w:line="300" w:lineRule="atLeast"/>
        <w:ind w:left="426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hyperlink r:id="rId9" w:history="1">
        <w:r w:rsidR="003D1265" w:rsidRPr="00970036">
          <w:rPr>
            <w:rFonts w:ascii="Arial" w:eastAsia="Times New Roman" w:hAnsi="Arial" w:cs="Arial"/>
            <w:color w:val="01366A"/>
            <w:szCs w:val="24"/>
            <w:u w:val="single"/>
            <w:lang w:eastAsia="tr-TR"/>
          </w:rPr>
          <w:t>2018-2019 Girişli Öğrenciler</w:t>
        </w:r>
      </w:hyperlink>
    </w:p>
    <w:p w:rsidR="003D1265" w:rsidRPr="00970036" w:rsidRDefault="005F733C" w:rsidP="00515645">
      <w:pPr>
        <w:pStyle w:val="ListeParagraf"/>
        <w:spacing w:before="120" w:after="120" w:line="300" w:lineRule="atLeast"/>
        <w:ind w:left="426" w:hanging="360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r w:rsidRPr="00970036">
        <w:rPr>
          <w:rFonts w:ascii="Arial" w:hAnsi="Arial" w:cs="Arial"/>
          <w:szCs w:val="24"/>
        </w:rPr>
        <w:t xml:space="preserve"> </w:t>
      </w:r>
      <w:r w:rsidRPr="00970036">
        <w:rPr>
          <w:rFonts w:ascii="Arial" w:eastAsia="Times New Roman" w:hAnsi="Arial" w:cs="Arial"/>
          <w:color w:val="4A4A4A"/>
          <w:szCs w:val="24"/>
          <w:lang w:eastAsia="tr-TR"/>
        </w:rPr>
        <w:t>https://sporbilimleri.deu.edu.tr/wp-content/uploads/2024/01/2018-2019-Girisli-Ogrenciler.pdf</w:t>
      </w:r>
    </w:p>
    <w:p w:rsidR="003D1265" w:rsidRPr="00970036" w:rsidRDefault="00CC5E53" w:rsidP="00515645">
      <w:pPr>
        <w:pStyle w:val="ListeParagraf"/>
        <w:numPr>
          <w:ilvl w:val="0"/>
          <w:numId w:val="9"/>
        </w:numPr>
        <w:spacing w:before="120" w:after="120" w:line="300" w:lineRule="atLeast"/>
        <w:ind w:left="426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hyperlink r:id="rId10" w:history="1">
        <w:r w:rsidR="003D1265" w:rsidRPr="00970036">
          <w:rPr>
            <w:rFonts w:ascii="Arial" w:eastAsia="Times New Roman" w:hAnsi="Arial" w:cs="Arial"/>
            <w:color w:val="01366A"/>
            <w:szCs w:val="24"/>
            <w:u w:val="single"/>
            <w:lang w:eastAsia="tr-TR"/>
          </w:rPr>
          <w:t>2017 ve Öncesi Girişli Öğrenciler</w:t>
        </w:r>
      </w:hyperlink>
    </w:p>
    <w:p w:rsidR="005F733C" w:rsidRPr="00970036" w:rsidRDefault="00CC5E53" w:rsidP="00515645">
      <w:pPr>
        <w:pStyle w:val="ListeParagraf"/>
        <w:spacing w:before="120" w:after="120" w:line="300" w:lineRule="atLeast"/>
        <w:ind w:left="426" w:hanging="360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hyperlink r:id="rId11" w:history="1">
        <w:r w:rsidR="000977AD" w:rsidRPr="00970036">
          <w:rPr>
            <w:rStyle w:val="Kpr"/>
            <w:rFonts w:ascii="Arial" w:eastAsia="Times New Roman" w:hAnsi="Arial" w:cs="Arial"/>
            <w:szCs w:val="24"/>
            <w:lang w:eastAsia="tr-TR"/>
          </w:rPr>
          <w:t>https://sporbilimleri.deu.edu.tr/wp-content/uploads/2024/01/2017-ve-Oncesi-Girisli-Ogrenciler.pdf</w:t>
        </w:r>
      </w:hyperlink>
    </w:p>
    <w:p w:rsidR="000977AD" w:rsidRPr="00970036" w:rsidRDefault="000977AD" w:rsidP="00970036">
      <w:pPr>
        <w:pStyle w:val="ListeParagraf"/>
        <w:spacing w:after="150" w:line="300" w:lineRule="atLeast"/>
        <w:ind w:left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r w:rsidRPr="00970036">
        <w:rPr>
          <w:rFonts w:ascii="Arial" w:eastAsia="Times New Roman" w:hAnsi="Arial" w:cs="Arial"/>
          <w:color w:val="4A4A4A"/>
          <w:szCs w:val="24"/>
          <w:lang w:eastAsia="tr-TR"/>
        </w:rPr>
        <w:t xml:space="preserve">  </w:t>
      </w:r>
    </w:p>
    <w:p w:rsidR="000977AD" w:rsidRPr="00970036" w:rsidRDefault="000977AD" w:rsidP="00CE68F6">
      <w:pPr>
        <w:pStyle w:val="ListeParagraf"/>
        <w:spacing w:after="150" w:line="300" w:lineRule="atLeast"/>
        <w:ind w:left="0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r w:rsidRPr="00970036">
        <w:rPr>
          <w:rFonts w:ascii="Arial" w:eastAsia="Times New Roman" w:hAnsi="Arial" w:cs="Arial"/>
          <w:b/>
          <w:color w:val="4A4A4A"/>
          <w:szCs w:val="24"/>
          <w:highlight w:val="yellow"/>
          <w:lang w:eastAsia="tr-TR"/>
        </w:rPr>
        <w:t>Beden Eğit</w:t>
      </w:r>
      <w:r w:rsidR="00CE68F6">
        <w:rPr>
          <w:rFonts w:ascii="Arial" w:eastAsia="Times New Roman" w:hAnsi="Arial" w:cs="Arial"/>
          <w:b/>
          <w:color w:val="4A4A4A"/>
          <w:szCs w:val="24"/>
          <w:highlight w:val="yellow"/>
          <w:lang w:eastAsia="tr-TR"/>
        </w:rPr>
        <w:t xml:space="preserve">imi ve Spor Bölümü Öğretim </w:t>
      </w:r>
      <w:r w:rsidR="006124EB">
        <w:rPr>
          <w:rFonts w:ascii="Arial" w:hAnsi="Arial" w:cs="Arial"/>
          <w:b/>
          <w:szCs w:val="24"/>
          <w:highlight w:val="yellow"/>
        </w:rPr>
        <w:t>Programları.</w:t>
      </w:r>
      <w:r w:rsidR="006124EB" w:rsidRPr="00970036">
        <w:rPr>
          <w:rFonts w:ascii="Arial" w:hAnsi="Arial" w:cs="Arial"/>
          <w:szCs w:val="24"/>
          <w:highlight w:val="yellow"/>
        </w:rPr>
        <w:t xml:space="preserve"> </w:t>
      </w:r>
      <w:r w:rsidR="00CE68F6">
        <w:rPr>
          <w:rFonts w:ascii="Arial" w:eastAsia="Times New Roman" w:hAnsi="Arial" w:cs="Arial"/>
          <w:color w:val="4A4A4A"/>
          <w:szCs w:val="24"/>
          <w:highlight w:val="yellow"/>
          <w:lang w:eastAsia="tr-TR"/>
        </w:rPr>
        <w:t>H</w:t>
      </w:r>
      <w:r w:rsidR="00CE20F4" w:rsidRPr="00970036">
        <w:rPr>
          <w:rFonts w:ascii="Arial" w:eastAsia="Times New Roman" w:hAnsi="Arial" w:cs="Arial"/>
          <w:color w:val="4A4A4A"/>
          <w:szCs w:val="24"/>
          <w:highlight w:val="yellow"/>
          <w:lang w:eastAsia="tr-TR"/>
        </w:rPr>
        <w:t>angi yıl girişli olduğunuza dikkat ederek almanız gereken dersleri Öğretim Planınızdan görebilirsiniz.</w:t>
      </w:r>
    </w:p>
    <w:p w:rsidR="00CE20F4" w:rsidRPr="00970036" w:rsidRDefault="00CC5E53" w:rsidP="00CE68F6">
      <w:pPr>
        <w:pStyle w:val="ListeParagraf"/>
        <w:numPr>
          <w:ilvl w:val="0"/>
          <w:numId w:val="9"/>
        </w:numPr>
        <w:spacing w:after="150" w:line="300" w:lineRule="atLeast"/>
        <w:ind w:left="425" w:hanging="357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hyperlink r:id="rId12" w:history="1">
        <w:r w:rsidR="00CE20F4" w:rsidRPr="00970036">
          <w:rPr>
            <w:rFonts w:ascii="Arial" w:eastAsia="Times New Roman" w:hAnsi="Arial" w:cs="Arial"/>
            <w:color w:val="01366A"/>
            <w:szCs w:val="24"/>
            <w:u w:val="single"/>
            <w:lang w:eastAsia="tr-TR"/>
          </w:rPr>
          <w:t>2018-2019-2020-2021-2022-2023 Girişli Öğrenciler</w:t>
        </w:r>
      </w:hyperlink>
    </w:p>
    <w:p w:rsidR="00CE20F4" w:rsidRPr="00970036" w:rsidRDefault="00CE20F4" w:rsidP="00BA4D58">
      <w:pPr>
        <w:pStyle w:val="ListeParagraf"/>
        <w:spacing w:after="150" w:line="300" w:lineRule="atLeast"/>
        <w:ind w:left="425" w:hanging="357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r w:rsidRPr="00970036">
        <w:rPr>
          <w:rFonts w:ascii="Arial" w:eastAsia="Times New Roman" w:hAnsi="Arial" w:cs="Arial"/>
          <w:color w:val="4A4A4A"/>
          <w:szCs w:val="24"/>
          <w:lang w:eastAsia="tr-TR"/>
        </w:rPr>
        <w:t>https://sporbilimleri.deu.edu.tr/wp-content/uploads/2024/01/2018-2019-2020-2021-2022-2023-Girisli-Ogrenciler.pdf</w:t>
      </w:r>
    </w:p>
    <w:p w:rsidR="00CE20F4" w:rsidRPr="00970036" w:rsidRDefault="00CC5E53" w:rsidP="00BA4D58">
      <w:pPr>
        <w:pStyle w:val="ListeParagraf"/>
        <w:numPr>
          <w:ilvl w:val="0"/>
          <w:numId w:val="9"/>
        </w:numPr>
        <w:spacing w:after="150" w:line="300" w:lineRule="atLeast"/>
        <w:ind w:left="425" w:hanging="357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hyperlink r:id="rId13" w:history="1">
        <w:r w:rsidR="00CE20F4" w:rsidRPr="00970036">
          <w:rPr>
            <w:rFonts w:ascii="Arial" w:eastAsia="Times New Roman" w:hAnsi="Arial" w:cs="Arial"/>
            <w:color w:val="01366A"/>
            <w:szCs w:val="24"/>
            <w:u w:val="single"/>
            <w:lang w:eastAsia="tr-TR"/>
          </w:rPr>
          <w:t>2017 ve Öncesi Girişli Öğrenciler</w:t>
        </w:r>
      </w:hyperlink>
    </w:p>
    <w:p w:rsidR="00CE20F4" w:rsidRPr="00970036" w:rsidRDefault="00CC5E53" w:rsidP="00BA4D58">
      <w:pPr>
        <w:pStyle w:val="ListeParagraf"/>
        <w:spacing w:after="150" w:line="300" w:lineRule="atLeast"/>
        <w:ind w:left="425" w:hanging="357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hyperlink r:id="rId14" w:history="1">
        <w:r w:rsidR="006A714A" w:rsidRPr="00970036">
          <w:rPr>
            <w:rStyle w:val="Kpr"/>
            <w:rFonts w:ascii="Arial" w:eastAsia="Times New Roman" w:hAnsi="Arial" w:cs="Arial"/>
            <w:szCs w:val="24"/>
            <w:lang w:eastAsia="tr-TR"/>
          </w:rPr>
          <w:t>https://sporbilimleri.deu.edu.tr/wp-content/uploads/2024/01/2017-ve-Oncesi-Girisli-Ogrenciler-1.pdf</w:t>
        </w:r>
      </w:hyperlink>
    </w:p>
    <w:p w:rsidR="006A714A" w:rsidRPr="00970036" w:rsidRDefault="006A714A" w:rsidP="00970036">
      <w:pPr>
        <w:pStyle w:val="ListeParagraf"/>
        <w:spacing w:after="150" w:line="300" w:lineRule="atLeast"/>
        <w:ind w:left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</w:p>
    <w:p w:rsidR="006A714A" w:rsidRPr="00970036" w:rsidRDefault="006A714A" w:rsidP="006124EB">
      <w:pPr>
        <w:pStyle w:val="ListeParagraf"/>
        <w:spacing w:after="150" w:line="300" w:lineRule="atLeast"/>
        <w:ind w:left="0"/>
        <w:contextualSpacing w:val="0"/>
        <w:jc w:val="both"/>
        <w:rPr>
          <w:rFonts w:ascii="Arial" w:eastAsia="Times New Roman" w:hAnsi="Arial" w:cs="Arial"/>
          <w:b/>
          <w:color w:val="4A4A4A"/>
          <w:szCs w:val="24"/>
          <w:lang w:eastAsia="tr-TR"/>
        </w:rPr>
      </w:pPr>
      <w:r w:rsidRPr="00970036">
        <w:rPr>
          <w:rFonts w:ascii="Arial" w:eastAsia="Times New Roman" w:hAnsi="Arial" w:cs="Arial"/>
          <w:b/>
          <w:color w:val="4A4A4A"/>
          <w:szCs w:val="24"/>
          <w:highlight w:val="yellow"/>
          <w:lang w:eastAsia="tr-TR"/>
        </w:rPr>
        <w:t>Spor Yöneticiliği Bölümü</w:t>
      </w:r>
      <w:r w:rsidR="009D059C" w:rsidRPr="00970036">
        <w:rPr>
          <w:rFonts w:ascii="Arial" w:eastAsia="Times New Roman" w:hAnsi="Arial" w:cs="Arial"/>
          <w:b/>
          <w:color w:val="4A4A4A"/>
          <w:szCs w:val="24"/>
          <w:highlight w:val="yellow"/>
          <w:lang w:eastAsia="tr-TR"/>
        </w:rPr>
        <w:t xml:space="preserve"> Öğretim </w:t>
      </w:r>
      <w:r w:rsidR="006124EB">
        <w:rPr>
          <w:rFonts w:ascii="Arial" w:hAnsi="Arial" w:cs="Arial"/>
          <w:b/>
          <w:szCs w:val="24"/>
          <w:highlight w:val="yellow"/>
        </w:rPr>
        <w:t>Programı.</w:t>
      </w:r>
    </w:p>
    <w:p w:rsidR="009D059C" w:rsidRPr="00970036" w:rsidRDefault="00CC5E53" w:rsidP="00CE68F6">
      <w:pPr>
        <w:pStyle w:val="ListeParagraf"/>
        <w:numPr>
          <w:ilvl w:val="0"/>
          <w:numId w:val="11"/>
        </w:numPr>
        <w:spacing w:after="150" w:line="300" w:lineRule="atLeast"/>
        <w:ind w:left="426" w:hanging="426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hyperlink r:id="rId15" w:history="1">
        <w:r w:rsidR="00E9719B" w:rsidRPr="00970036">
          <w:rPr>
            <w:rStyle w:val="Kpr"/>
            <w:rFonts w:ascii="Arial" w:eastAsia="Times New Roman" w:hAnsi="Arial" w:cs="Arial"/>
            <w:szCs w:val="24"/>
            <w:lang w:eastAsia="tr-TR"/>
          </w:rPr>
          <w:t>https://sporbilimleri.deu.edu.tr/wp-content/uploads/2024/01/2021-2022-2023-Girisli-Ogrenciler.pdf</w:t>
        </w:r>
      </w:hyperlink>
    </w:p>
    <w:p w:rsidR="006124EB" w:rsidRDefault="006124EB" w:rsidP="006124EB">
      <w:pPr>
        <w:pStyle w:val="ListeParagraf"/>
        <w:spacing w:after="150" w:line="300" w:lineRule="atLeast"/>
        <w:ind w:left="0"/>
        <w:contextualSpacing w:val="0"/>
        <w:jc w:val="both"/>
        <w:rPr>
          <w:rFonts w:ascii="Arial" w:eastAsia="Times New Roman" w:hAnsi="Arial" w:cs="Arial"/>
          <w:b/>
          <w:color w:val="4A4A4A"/>
          <w:szCs w:val="24"/>
          <w:highlight w:val="yellow"/>
          <w:lang w:eastAsia="tr-TR"/>
        </w:rPr>
      </w:pPr>
    </w:p>
    <w:p w:rsidR="00E9719B" w:rsidRPr="00970036" w:rsidRDefault="00E9719B" w:rsidP="006124EB">
      <w:pPr>
        <w:pStyle w:val="ListeParagraf"/>
        <w:spacing w:after="150" w:line="300" w:lineRule="atLeast"/>
        <w:ind w:left="0"/>
        <w:contextualSpacing w:val="0"/>
        <w:jc w:val="both"/>
        <w:rPr>
          <w:rFonts w:ascii="Arial" w:eastAsia="Times New Roman" w:hAnsi="Arial" w:cs="Arial"/>
          <w:b/>
          <w:color w:val="4A4A4A"/>
          <w:szCs w:val="24"/>
          <w:lang w:eastAsia="tr-TR"/>
        </w:rPr>
      </w:pPr>
      <w:r w:rsidRPr="00970036">
        <w:rPr>
          <w:rFonts w:ascii="Arial" w:eastAsia="Times New Roman" w:hAnsi="Arial" w:cs="Arial"/>
          <w:b/>
          <w:color w:val="4A4A4A"/>
          <w:szCs w:val="24"/>
          <w:highlight w:val="yellow"/>
          <w:lang w:eastAsia="tr-TR"/>
        </w:rPr>
        <w:t xml:space="preserve">Rekreasyon Bölümü Öğretim </w:t>
      </w:r>
      <w:r w:rsidR="006124EB">
        <w:rPr>
          <w:rFonts w:ascii="Arial" w:hAnsi="Arial" w:cs="Arial"/>
          <w:b/>
          <w:szCs w:val="24"/>
          <w:highlight w:val="yellow"/>
        </w:rPr>
        <w:t>Programı</w:t>
      </w:r>
      <w:r w:rsidR="006124EB">
        <w:rPr>
          <w:rFonts w:ascii="Arial" w:hAnsi="Arial" w:cs="Arial"/>
          <w:b/>
          <w:szCs w:val="24"/>
        </w:rPr>
        <w:t>.</w:t>
      </w:r>
    </w:p>
    <w:p w:rsidR="00CE20F4" w:rsidRPr="00970036" w:rsidRDefault="00E9719B" w:rsidP="00CE68F6">
      <w:pPr>
        <w:pStyle w:val="ListeParagraf"/>
        <w:numPr>
          <w:ilvl w:val="0"/>
          <w:numId w:val="11"/>
        </w:numPr>
        <w:spacing w:after="150" w:line="300" w:lineRule="atLeast"/>
        <w:ind w:left="426"/>
        <w:contextualSpacing w:val="0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r w:rsidRPr="00970036">
        <w:rPr>
          <w:rFonts w:ascii="Arial" w:eastAsia="Times New Roman" w:hAnsi="Arial" w:cs="Arial"/>
          <w:color w:val="4A4A4A"/>
          <w:szCs w:val="24"/>
          <w:lang w:eastAsia="tr-TR"/>
        </w:rPr>
        <w:t>https://sporbilimleri.deu.edu.tr/wp-content/uploads/2024/01/2023-Girisli-Ogrenciler-1.pdf</w:t>
      </w:r>
    </w:p>
    <w:p w:rsidR="006124EB" w:rsidRDefault="006124EB" w:rsidP="00970036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FF0000"/>
          <w:szCs w:val="24"/>
          <w:lang w:eastAsia="tr-TR"/>
        </w:rPr>
      </w:pPr>
    </w:p>
    <w:p w:rsidR="001A3641" w:rsidRPr="00970036" w:rsidRDefault="00515645" w:rsidP="00970036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4A4A4A"/>
          <w:szCs w:val="24"/>
          <w:lang w:eastAsia="tr-TR"/>
        </w:rPr>
      </w:pPr>
      <w:r>
        <w:rPr>
          <w:rFonts w:ascii="Arial" w:eastAsia="Times New Roman" w:hAnsi="Arial" w:cs="Arial"/>
          <w:color w:val="FF0000"/>
          <w:szCs w:val="24"/>
          <w:lang w:eastAsia="tr-TR"/>
        </w:rPr>
        <w:t>—</w:t>
      </w:r>
      <w:r w:rsidR="001A3641" w:rsidRPr="00970036">
        <w:rPr>
          <w:rFonts w:ascii="Arial" w:eastAsia="Times New Roman" w:hAnsi="Arial" w:cs="Arial"/>
          <w:color w:val="FF0000"/>
          <w:szCs w:val="24"/>
          <w:lang w:eastAsia="tr-TR"/>
        </w:rPr>
        <w:t>YENİ EĞİTİM-ÖĞRETİM DÖNEMİNDE TÜM ÖĞR</w:t>
      </w:r>
      <w:r w:rsidR="00B851D7" w:rsidRPr="00970036">
        <w:rPr>
          <w:rFonts w:ascii="Arial" w:eastAsia="Times New Roman" w:hAnsi="Arial" w:cs="Arial"/>
          <w:color w:val="FF0000"/>
          <w:szCs w:val="24"/>
          <w:lang w:eastAsia="tr-TR"/>
        </w:rPr>
        <w:t>ENCİLERİMİZE BAŞARILAR DİLERİZ—</w:t>
      </w:r>
    </w:p>
    <w:p w:rsidR="009D189F" w:rsidRPr="00970036" w:rsidRDefault="009D189F" w:rsidP="00970036">
      <w:pPr>
        <w:jc w:val="both"/>
        <w:rPr>
          <w:sz w:val="20"/>
        </w:rPr>
      </w:pPr>
    </w:p>
    <w:sectPr w:rsidR="009D189F" w:rsidRPr="00970036" w:rsidSect="0022097B">
      <w:pgSz w:w="11906" w:h="16838"/>
      <w:pgMar w:top="720" w:right="1133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30B"/>
    <w:multiLevelType w:val="hybridMultilevel"/>
    <w:tmpl w:val="72689A7A"/>
    <w:lvl w:ilvl="0" w:tplc="1BA29A2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46C2"/>
    <w:multiLevelType w:val="hybridMultilevel"/>
    <w:tmpl w:val="0E820F92"/>
    <w:lvl w:ilvl="0" w:tplc="0B5C31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1422"/>
    <w:multiLevelType w:val="hybridMultilevel"/>
    <w:tmpl w:val="969A25CC"/>
    <w:lvl w:ilvl="0" w:tplc="F6DE3EF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6590F"/>
    <w:multiLevelType w:val="hybridMultilevel"/>
    <w:tmpl w:val="4AFAE7CE"/>
    <w:lvl w:ilvl="0" w:tplc="634E34F6">
      <w:start w:val="20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78FB"/>
    <w:multiLevelType w:val="hybridMultilevel"/>
    <w:tmpl w:val="CF5EDE8C"/>
    <w:lvl w:ilvl="0" w:tplc="5B8C9B86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C4E4F"/>
    <w:multiLevelType w:val="hybridMultilevel"/>
    <w:tmpl w:val="67382ABE"/>
    <w:lvl w:ilvl="0" w:tplc="6A3603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06DE5"/>
    <w:multiLevelType w:val="hybridMultilevel"/>
    <w:tmpl w:val="5266A066"/>
    <w:lvl w:ilvl="0" w:tplc="BB30C8AE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83D7D"/>
    <w:multiLevelType w:val="hybridMultilevel"/>
    <w:tmpl w:val="4EB853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235D9"/>
    <w:multiLevelType w:val="hybridMultilevel"/>
    <w:tmpl w:val="7922704E"/>
    <w:lvl w:ilvl="0" w:tplc="C3CCF3EE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C125D"/>
    <w:multiLevelType w:val="hybridMultilevel"/>
    <w:tmpl w:val="97425D7E"/>
    <w:lvl w:ilvl="0" w:tplc="730E5D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D0E7D"/>
    <w:multiLevelType w:val="hybridMultilevel"/>
    <w:tmpl w:val="79FEA6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41"/>
    <w:rsid w:val="00044BE3"/>
    <w:rsid w:val="000977AD"/>
    <w:rsid w:val="001310E1"/>
    <w:rsid w:val="001603F0"/>
    <w:rsid w:val="001A3641"/>
    <w:rsid w:val="0022097B"/>
    <w:rsid w:val="0038626A"/>
    <w:rsid w:val="003D1265"/>
    <w:rsid w:val="00515645"/>
    <w:rsid w:val="00577787"/>
    <w:rsid w:val="005F733C"/>
    <w:rsid w:val="006124EB"/>
    <w:rsid w:val="006A714A"/>
    <w:rsid w:val="006C1039"/>
    <w:rsid w:val="00724B38"/>
    <w:rsid w:val="00830ABF"/>
    <w:rsid w:val="00970036"/>
    <w:rsid w:val="009D059C"/>
    <w:rsid w:val="009D189F"/>
    <w:rsid w:val="00A741A0"/>
    <w:rsid w:val="00B718C8"/>
    <w:rsid w:val="00B851D7"/>
    <w:rsid w:val="00B97D9D"/>
    <w:rsid w:val="00BA4D58"/>
    <w:rsid w:val="00BB710E"/>
    <w:rsid w:val="00C86619"/>
    <w:rsid w:val="00CC5E53"/>
    <w:rsid w:val="00CE20F4"/>
    <w:rsid w:val="00CE68F6"/>
    <w:rsid w:val="00D104BA"/>
    <w:rsid w:val="00D35E1E"/>
    <w:rsid w:val="00E65B84"/>
    <w:rsid w:val="00E9719B"/>
    <w:rsid w:val="00EC3251"/>
    <w:rsid w:val="00F0215C"/>
    <w:rsid w:val="00FB6E4D"/>
    <w:rsid w:val="00FB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23C2"/>
  <w15:chartTrackingRefBased/>
  <w15:docId w15:val="{E4BA4B06-DBF5-4A40-9C4A-91949640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A3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A364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Tarih1">
    <w:name w:val="Tarih1"/>
    <w:basedOn w:val="VarsaylanParagrafYazTipi"/>
    <w:rsid w:val="001A3641"/>
  </w:style>
  <w:style w:type="paragraph" w:styleId="NormalWeb">
    <w:name w:val="Normal (Web)"/>
    <w:basedOn w:val="Normal"/>
    <w:uiPriority w:val="99"/>
    <w:semiHidden/>
    <w:unhideWhenUsed/>
    <w:rsid w:val="001A3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A3641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4B3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851D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bilimleri.deu.edu.tr/wp-content/uploads/2024/01/2020-2021-2022-Girisli-Ogrenciler.pdf" TargetMode="External"/><Relationship Id="rId13" Type="http://schemas.openxmlformats.org/officeDocument/2006/relationships/hyperlink" Target="https://sporbilimleri.deu.edu.tr/wp-content/uploads/2024/01/2017-ve-Oncesi-Girisli-Ogrenciler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rbilimleri.deu.edu.tr/wp-content/uploads/2024/01/2023-Girisli-Ogrenciler.pdf" TargetMode="External"/><Relationship Id="rId12" Type="http://schemas.openxmlformats.org/officeDocument/2006/relationships/hyperlink" Target="https://sporbilimleri.deu.edu.tr/wp-content/uploads/2024/01/2018-2019-2020-2021-2022-2023-Girisli-Ogrencile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porbilimleri.deu.edu.tr/wp-content/uploads/2024/01/2017-ve-Oncesi-Girisli-Ogrenciler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porbilimleri.deu.edu.tr/wp-content/uploads/2024/01/2021-2022-2023-Girisli-Ogrenciler.pdf" TargetMode="External"/><Relationship Id="rId10" Type="http://schemas.openxmlformats.org/officeDocument/2006/relationships/hyperlink" Target="https://sporbilimleri.deu.edu.tr/wp-content/uploads/2024/01/2017-ve-Oncesi-Girisli-Ogrencile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orbilimleri.deu.edu.tr/wp-content/uploads/2024/01/2018-2019-Girisli-Ogrenciler.pdf" TargetMode="External"/><Relationship Id="rId14" Type="http://schemas.openxmlformats.org/officeDocument/2006/relationships/hyperlink" Target="https://sporbilimleri.deu.edu.tr/wp-content/uploads/2024/01/2017-ve-Oncesi-Girisli-Ogrenciler-1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KOL</dc:creator>
  <cp:keywords/>
  <dc:description/>
  <cp:lastModifiedBy>Özge KOL</cp:lastModifiedBy>
  <cp:revision>6</cp:revision>
  <cp:lastPrinted>2024-01-22T18:47:00Z</cp:lastPrinted>
  <dcterms:created xsi:type="dcterms:W3CDTF">2024-01-22T18:22:00Z</dcterms:created>
  <dcterms:modified xsi:type="dcterms:W3CDTF">2024-01-25T07:28:00Z</dcterms:modified>
</cp:coreProperties>
</file>